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6743C947" w:rsidR="00F85826" w:rsidRPr="00EE046D"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w:t>
      </w:r>
      <w:r w:rsidR="00BA65AD">
        <w:rPr>
          <w:rFonts w:ascii="Book Antiqua" w:hAnsi="Book Antiqua"/>
        </w:rPr>
        <w:t>10</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154D92">
        <w:rPr>
          <w:rFonts w:ascii="Book Antiqua" w:hAnsi="Book Antiqua"/>
        </w:rPr>
        <w:t>27</w:t>
      </w:r>
      <w:r w:rsidRPr="00851F7E">
        <w:rPr>
          <w:rFonts w:ascii="Book Antiqua" w:hAnsi="Book Antiqua"/>
        </w:rPr>
        <w:t>/</w:t>
      </w:r>
      <w:r w:rsidR="00B506DF">
        <w:rPr>
          <w:rFonts w:ascii="Book Antiqua" w:hAnsi="Book Antiqua"/>
        </w:rPr>
        <w:t>1</w:t>
      </w:r>
      <w:r w:rsidR="00BA65AD">
        <w:rPr>
          <w:rFonts w:ascii="Book Antiqua" w:hAnsi="Book Antiqua"/>
        </w:rPr>
        <w:t>1</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1B8535D8"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BA65AD">
        <w:rPr>
          <w:rFonts w:ascii="Book Antiqua" w:hAnsi="Book Antiqua" w:cs="72"/>
          <w:b/>
          <w:sz w:val="22"/>
          <w:szCs w:val="22"/>
          <w:lang w:val="en-GB"/>
        </w:rPr>
        <w:t>10</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(including</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Transformer)</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rPr>
          <w:rFonts w:ascii="Book Antiqua" w:hAnsi="Book Antiqua"/>
          <w:color w:val="000000"/>
          <w:sz w:val="22"/>
          <w:szCs w:val="22"/>
        </w:rPr>
        <w:t xml:space="preserve"> and </w:t>
      </w:r>
      <w:r w:rsidR="00D26B89" w:rsidRPr="00F04970">
        <w:rPr>
          <w:rFonts w:ascii="Book Antiqua" w:hAnsi="Book Antiqua"/>
          <w:color w:val="000000"/>
          <w:sz w:val="22"/>
          <w:szCs w:val="22"/>
        </w:rPr>
        <w:t>400/220/33kV, 500 MVA 3-Ph ICT at</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Maharani Bagh (PG) {with oil to SF6</w:t>
      </w:r>
      <w:r w:rsidR="00D26B89">
        <w:t xml:space="preserve"> bushing) </w:t>
      </w:r>
      <w:r w:rsidR="00D26B89">
        <w:rPr>
          <w:rFonts w:ascii="Book Antiqua" w:hAnsi="Book Antiqua"/>
          <w:color w:val="000000"/>
          <w:sz w:val="22"/>
          <w:szCs w:val="22"/>
        </w:rPr>
        <w:t xml:space="preserve">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r>
        <w:rPr>
          <w:rFonts w:ascii="Book Antiqua" w:hAnsi="Book Antiqua"/>
          <w:bCs/>
          <w:i/>
          <w:iCs/>
        </w:rPr>
        <w:tab/>
      </w:r>
    </w:p>
    <w:p w14:paraId="20520F32" w14:textId="1F4E75AF"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Amendment No</w:t>
      </w:r>
      <w:r w:rsidR="006539B1">
        <w:rPr>
          <w:rFonts w:ascii="Book Antiqua" w:hAnsi="Book Antiqua"/>
          <w:bCs/>
          <w:i/>
          <w:iCs/>
          <w:u w:val="single"/>
        </w:rPr>
        <w:t>-</w:t>
      </w:r>
      <w:r w:rsidR="00D74437" w:rsidRPr="00D74437">
        <w:rPr>
          <w:rFonts w:ascii="Book Antiqua" w:hAnsi="Book Antiqua"/>
          <w:bCs/>
          <w:i/>
          <w:iCs/>
          <w:u w:val="single"/>
        </w:rPr>
        <w:t xml:space="preserve"> </w:t>
      </w:r>
      <w:r w:rsidR="00BA65AD">
        <w:rPr>
          <w:rFonts w:ascii="Book Antiqua" w:hAnsi="Book Antiqua"/>
          <w:bCs/>
          <w:i/>
          <w:iCs/>
          <w:u w:val="single"/>
        </w:rPr>
        <w:t>10</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44187CF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BA65AD">
        <w:rPr>
          <w:rFonts w:ascii="Book Antiqua" w:hAnsi="Book Antiqua" w:cs="72"/>
          <w:b/>
          <w:sz w:val="22"/>
          <w:szCs w:val="22"/>
          <w:lang w:val="en-GB"/>
        </w:rPr>
        <w:t>10</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w:t>
      </w:r>
      <w:r w:rsidR="00475510" w:rsidRPr="00851F7E">
        <w:rPr>
          <w:rFonts w:ascii="Book Antiqua" w:hAnsi="Book Antiqua"/>
        </w:rPr>
        <w:t>shall</w:t>
      </w:r>
      <w:r w:rsidR="00475510">
        <w:rPr>
          <w:rFonts w:ascii="Book Antiqua" w:hAnsi="Book Antiqua"/>
        </w:rPr>
        <w:t xml:space="preserve"> </w:t>
      </w:r>
      <w:r w:rsidRPr="00851F7E">
        <w:rPr>
          <w:rFonts w:ascii="Book Antiqua" w:hAnsi="Book Antiqua"/>
        </w:rPr>
        <w:t xml:space="preserve">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264C2FD6"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Pr>
          <w:rFonts w:ascii="Book Antiqua" w:hAnsi="Book Antiqua" w:cs="72"/>
          <w:b/>
          <w:sz w:val="22"/>
          <w:szCs w:val="22"/>
          <w:lang w:val="en-GB"/>
        </w:rPr>
        <w:t xml:space="preserve"> </w:t>
      </w:r>
      <w:r w:rsidR="00BA65AD">
        <w:rPr>
          <w:rFonts w:ascii="Book Antiqua" w:hAnsi="Book Antiqua" w:cs="72"/>
          <w:b/>
          <w:sz w:val="22"/>
          <w:szCs w:val="22"/>
          <w:lang w:val="en-GB"/>
        </w:rPr>
        <w:t>10</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154D92"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6.35pt;height:44.3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6B79B" w14:textId="77777777" w:rsidR="00F64643" w:rsidRDefault="00F64643" w:rsidP="00353F84">
      <w:r>
        <w:separator/>
      </w:r>
    </w:p>
  </w:endnote>
  <w:endnote w:type="continuationSeparator" w:id="0">
    <w:p w14:paraId="7C42EEB7" w14:textId="77777777" w:rsidR="00F64643" w:rsidRDefault="00F64643"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8F71" w14:textId="77777777" w:rsidR="00F64643" w:rsidRDefault="00F64643" w:rsidP="00353F84">
      <w:r>
        <w:separator/>
      </w:r>
    </w:p>
  </w:footnote>
  <w:footnote w:type="continuationSeparator" w:id="0">
    <w:p w14:paraId="08FD49C4" w14:textId="77777777" w:rsidR="00F64643" w:rsidRDefault="00F64643"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B6A92"/>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4D92"/>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5787"/>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510"/>
    <w:rsid w:val="00475BE7"/>
    <w:rsid w:val="004852A7"/>
    <w:rsid w:val="00486333"/>
    <w:rsid w:val="004A03DB"/>
    <w:rsid w:val="004A2E00"/>
    <w:rsid w:val="004A5217"/>
    <w:rsid w:val="004B22AD"/>
    <w:rsid w:val="004B4FBC"/>
    <w:rsid w:val="004C68E9"/>
    <w:rsid w:val="004D11A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232A"/>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39B1"/>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EF8"/>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BA0"/>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06DF"/>
    <w:rsid w:val="00B57996"/>
    <w:rsid w:val="00B57F25"/>
    <w:rsid w:val="00B62A8C"/>
    <w:rsid w:val="00B658E6"/>
    <w:rsid w:val="00B769EC"/>
    <w:rsid w:val="00B81084"/>
    <w:rsid w:val="00B83D2C"/>
    <w:rsid w:val="00B90380"/>
    <w:rsid w:val="00BA290C"/>
    <w:rsid w:val="00BA65AD"/>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36F9A"/>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O1mI+fSXltKI8cKRrEfxSS5fCEgT6KI0btYOblhfUDQ=</DigestValue>
    </Reference>
    <Reference Type="http://www.w3.org/2000/09/xmldsig#Object" URI="#idOfficeObject">
      <DigestMethod Algorithm="http://www.w3.org/2001/04/xmlenc#sha256"/>
      <DigestValue>UFBZddfVK2erj0bA2HG8Id6+H3OvevfVOJUFeCjvOJ4=</DigestValue>
    </Reference>
    <Reference Type="http://uri.etsi.org/01903#SignedProperties" URI="#idSignedProperties">
      <Transforms>
        <Transform Algorithm="http://www.w3.org/TR/2001/REC-xml-c14n-20010315"/>
      </Transforms>
      <DigestMethod Algorithm="http://www.w3.org/2001/04/xmlenc#sha256"/>
      <DigestValue>mFGAV6iXdWYNWHtWtCsGXpzUqqidAvvpwkmJLhtZHbI=</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wylyPZ00x+mN2o0Ay4z5kF6yT8VHEx8myzHufn/aO/U=</DigestValue>
    </Reference>
  </SignedInfo>
  <SignatureValue>ZAU+bBHTYfuR+NV55mUwdJgzZCDvwmP9BJSCqzxNxDxR39uZS+c/9Pxe/6BRqc6bTMYPM1j3u3dp
HeIaTU8PTBC/8XIr87Xl/CIrCltzhs+4ZSG7LtVu1VW9e0Pac4+GlzlxjAVmhOYYtlEzVRCsgia6
f1lFIjQAaca8GqUCwzI43e9oNYFaOrrv8ffliGZVz7e/Cwn3phF9z0DrqRGg10ojZpucteNJqNJ+
0OV1etRlwA3lE+6oUzBhxGhbcWSqvuBeGYxlgvWweAzvzSQ/9TiOq2oqnjEOw1t9S2pBylJMPecG
da4HVuoE68hTfYxfAiJDjHXW1OXVRS43u6rtAA==</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1y0DkZJ95Nvl0YQ+Z8vcGFCcL/W9MXs/7NobNI859ZE=</DigestValue>
      </Reference>
      <Reference URI="/word/endnotes.xml?ContentType=application/vnd.openxmlformats-officedocument.wordprocessingml.endnotes+xml">
        <DigestMethod Algorithm="http://www.w3.org/2001/04/xmlenc#sha256"/>
        <DigestValue>QVNpY+onZa8tgHVpwQSOjWitGXk+QWIIiEu/JN613Po=</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lphQkhdU4/TH85e81QOnSnrJNKRb0igaw50uIoxksn0=</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chVeJdK5XaLf++zZDRaJ5dGhfRpUvvp+DToGi8CO8f4=</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phSmQo6QMgcqUFZHnwEsh2R7igoe+pqZxod4p86HU/g=</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2025-11-27T06:37:15Z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16.0.19328/27</OfficeVersion>
          <ApplicationVersion>16.0.19328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2025-11-27T06:37:15Z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pOs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8</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1629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20</cp:revision>
  <cp:lastPrinted>2019-11-29T13:04:00Z</cp:lastPrinted>
  <dcterms:created xsi:type="dcterms:W3CDTF">2024-11-26T04:37:00Z</dcterms:created>
  <dcterms:modified xsi:type="dcterms:W3CDTF">2025-11-27T06:37:00Z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